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A8A2" w14:textId="7B680BBB" w:rsidR="002B648C" w:rsidRPr="00E13965" w:rsidRDefault="0099370A" w:rsidP="003D40C4">
      <w:pPr>
        <w:spacing w:after="0"/>
        <w:jc w:val="center"/>
        <w:rPr>
          <w:b/>
          <w:lang w:val="en-US"/>
        </w:rPr>
      </w:pPr>
      <w:r w:rsidRPr="00E13965">
        <w:rPr>
          <w:b/>
          <w:lang w:val="en-US"/>
        </w:rPr>
        <w:t>Veronesi</w:t>
      </w:r>
      <w:r w:rsidR="002B648C" w:rsidRPr="00E13965">
        <w:rPr>
          <w:b/>
          <w:lang w:val="en-US"/>
        </w:rPr>
        <w:t xml:space="preserve"> Foundation</w:t>
      </w:r>
      <w:r w:rsidR="00B11AD1" w:rsidRPr="00E13965">
        <w:rPr>
          <w:b/>
          <w:lang w:val="en-US"/>
        </w:rPr>
        <w:t>-</w:t>
      </w:r>
      <w:r w:rsidRPr="00E13965">
        <w:rPr>
          <w:b/>
          <w:lang w:val="en-US"/>
        </w:rPr>
        <w:t xml:space="preserve">IRCCS Neuromed in </w:t>
      </w:r>
      <w:proofErr w:type="spellStart"/>
      <w:r w:rsidRPr="00E13965">
        <w:rPr>
          <w:b/>
          <w:lang w:val="en-US"/>
        </w:rPr>
        <w:t>Pozzilli</w:t>
      </w:r>
      <w:proofErr w:type="spellEnd"/>
      <w:r w:rsidRPr="00E13965">
        <w:rPr>
          <w:b/>
          <w:lang w:val="en-US"/>
        </w:rPr>
        <w:t xml:space="preserve"> (Italy)</w:t>
      </w:r>
    </w:p>
    <w:p w14:paraId="0D2C9D47" w14:textId="28486DB9" w:rsidR="00C63DE0" w:rsidRPr="00E13965" w:rsidRDefault="00241BF2" w:rsidP="003D40C4">
      <w:pPr>
        <w:spacing w:after="0"/>
        <w:jc w:val="center"/>
        <w:rPr>
          <w:b/>
          <w:lang w:val="en-US"/>
        </w:rPr>
      </w:pPr>
      <w:r w:rsidRPr="00477300">
        <w:rPr>
          <w:b/>
          <w:lang w:val="en-US"/>
        </w:rPr>
        <w:t xml:space="preserve">Fulltime </w:t>
      </w:r>
      <w:r w:rsidR="00C63DE0" w:rsidRPr="00477300">
        <w:rPr>
          <w:b/>
          <w:lang w:val="en-US"/>
        </w:rPr>
        <w:t>Postdoctoral Fellowship</w:t>
      </w:r>
      <w:r w:rsidR="00B11AD1" w:rsidRPr="00477300">
        <w:rPr>
          <w:b/>
          <w:lang w:val="en-US"/>
        </w:rPr>
        <w:t xml:space="preserve"> in </w:t>
      </w:r>
      <w:r w:rsidR="003F1307" w:rsidRPr="00477300">
        <w:rPr>
          <w:b/>
          <w:lang w:val="en-US"/>
        </w:rPr>
        <w:t>molecular</w:t>
      </w:r>
      <w:r w:rsidR="00B11AD1" w:rsidRPr="00477300">
        <w:rPr>
          <w:b/>
          <w:lang w:val="en-US"/>
        </w:rPr>
        <w:t xml:space="preserve"> epidemiology </w:t>
      </w:r>
      <w:r w:rsidR="003F1307" w:rsidRPr="00477300">
        <w:rPr>
          <w:b/>
          <w:lang w:val="en-US"/>
        </w:rPr>
        <w:t>and health data science</w:t>
      </w:r>
    </w:p>
    <w:p w14:paraId="039A65D1" w14:textId="77777777" w:rsidR="00C63DE0" w:rsidRPr="00E13965" w:rsidRDefault="00C63DE0" w:rsidP="003D40C4">
      <w:pPr>
        <w:spacing w:after="0"/>
        <w:jc w:val="both"/>
        <w:rPr>
          <w:lang w:val="en-US"/>
        </w:rPr>
      </w:pPr>
    </w:p>
    <w:p w14:paraId="7FC41DDD" w14:textId="2CD794B9" w:rsidR="00A25F21" w:rsidRDefault="00C63DE0" w:rsidP="003D40C4">
      <w:pPr>
        <w:spacing w:after="0"/>
        <w:jc w:val="both"/>
        <w:rPr>
          <w:lang w:val="en-US"/>
        </w:rPr>
      </w:pPr>
      <w:r w:rsidRPr="00E13965">
        <w:rPr>
          <w:lang w:val="en-US"/>
        </w:rPr>
        <w:t xml:space="preserve">The </w:t>
      </w:r>
      <w:r w:rsidR="00B11AD1" w:rsidRPr="00E13965">
        <w:rPr>
          <w:lang w:val="en-US"/>
        </w:rPr>
        <w:t xml:space="preserve">joint </w:t>
      </w:r>
      <w:r w:rsidR="002B648C" w:rsidRPr="00E13965">
        <w:rPr>
          <w:lang w:val="en-US"/>
        </w:rPr>
        <w:t xml:space="preserve">Laboratory of </w:t>
      </w:r>
      <w:r w:rsidRPr="00E13965">
        <w:rPr>
          <w:lang w:val="en-US"/>
        </w:rPr>
        <w:t>Veronesi</w:t>
      </w:r>
      <w:r w:rsidR="002B648C" w:rsidRPr="00E13965">
        <w:rPr>
          <w:lang w:val="en-US"/>
        </w:rPr>
        <w:t xml:space="preserve"> Foundation</w:t>
      </w:r>
      <w:r w:rsidR="00B11AD1" w:rsidRPr="00E13965">
        <w:rPr>
          <w:lang w:val="en-US"/>
        </w:rPr>
        <w:t>-</w:t>
      </w:r>
      <w:r w:rsidRPr="00E13965">
        <w:rPr>
          <w:lang w:val="en-US"/>
        </w:rPr>
        <w:t>Department of Epidemiology and Prevention</w:t>
      </w:r>
      <w:r w:rsidR="00B11AD1" w:rsidRPr="00E13965">
        <w:rPr>
          <w:lang w:val="en-US"/>
        </w:rPr>
        <w:t xml:space="preserve"> at </w:t>
      </w:r>
      <w:r w:rsidRPr="00E13965">
        <w:rPr>
          <w:lang w:val="en-US"/>
        </w:rPr>
        <w:t xml:space="preserve">IRCCS Neuromed in </w:t>
      </w:r>
      <w:proofErr w:type="spellStart"/>
      <w:r w:rsidRPr="00E13965">
        <w:rPr>
          <w:lang w:val="en-US"/>
        </w:rPr>
        <w:t>Pozzilli</w:t>
      </w:r>
      <w:proofErr w:type="spellEnd"/>
      <w:r w:rsidRPr="00E13965">
        <w:rPr>
          <w:lang w:val="en-US"/>
        </w:rPr>
        <w:t xml:space="preserve"> (Italy)</w:t>
      </w:r>
      <w:r w:rsidR="00A25F21">
        <w:rPr>
          <w:lang w:val="en-US"/>
        </w:rPr>
        <w:t xml:space="preserve"> is starting a project on</w:t>
      </w:r>
      <w:r w:rsidR="003769A6">
        <w:rPr>
          <w:lang w:val="en-US"/>
        </w:rPr>
        <w:t xml:space="preserve"> nutritional and molecular epidemiology of cancer</w:t>
      </w:r>
      <w:r w:rsidR="006A559C">
        <w:rPr>
          <w:lang w:val="en-US"/>
        </w:rPr>
        <w:t>.</w:t>
      </w:r>
    </w:p>
    <w:p w14:paraId="6BEA369C" w14:textId="65714776" w:rsidR="00A34630" w:rsidRDefault="00A25F21" w:rsidP="003D40C4">
      <w:pPr>
        <w:spacing w:after="0"/>
        <w:jc w:val="both"/>
        <w:rPr>
          <w:lang w:val="en-US"/>
        </w:rPr>
      </w:pPr>
      <w:r>
        <w:rPr>
          <w:lang w:val="en-US"/>
        </w:rPr>
        <w:t>In this context</w:t>
      </w:r>
      <w:r w:rsidR="00E077C7">
        <w:rPr>
          <w:lang w:val="en-US"/>
        </w:rPr>
        <w:t>,</w:t>
      </w:r>
      <w:r>
        <w:rPr>
          <w:lang w:val="en-US"/>
        </w:rPr>
        <w:t xml:space="preserve"> </w:t>
      </w:r>
      <w:r w:rsidR="00C63DE0" w:rsidRPr="00E13965">
        <w:rPr>
          <w:lang w:val="en-US"/>
        </w:rPr>
        <w:t xml:space="preserve">applications </w:t>
      </w:r>
      <w:r>
        <w:rPr>
          <w:lang w:val="en-US"/>
        </w:rPr>
        <w:t xml:space="preserve">are invited </w:t>
      </w:r>
      <w:r w:rsidR="00C63DE0" w:rsidRPr="00E13965">
        <w:rPr>
          <w:lang w:val="en-US"/>
        </w:rPr>
        <w:t xml:space="preserve">for a </w:t>
      </w:r>
      <w:r w:rsidR="00C63DE0" w:rsidRPr="00E13965">
        <w:rPr>
          <w:b/>
          <w:bCs/>
          <w:lang w:val="en-US"/>
        </w:rPr>
        <w:t>postdoctoral research fellow</w:t>
      </w:r>
      <w:r w:rsidR="00C63DE0" w:rsidRPr="00E13965">
        <w:rPr>
          <w:lang w:val="en-US"/>
        </w:rPr>
        <w:t xml:space="preserve">. The fellow will work with </w:t>
      </w:r>
      <w:r w:rsidR="00DA1BCD">
        <w:rPr>
          <w:lang w:val="en-US"/>
        </w:rPr>
        <w:t>Alessandro Gialluisi</w:t>
      </w:r>
      <w:r w:rsidR="00C63DE0" w:rsidRPr="00E13965">
        <w:rPr>
          <w:lang w:val="en-US"/>
        </w:rPr>
        <w:t xml:space="preserve">, </w:t>
      </w:r>
      <w:r w:rsidR="00B11AD1" w:rsidRPr="00E13965">
        <w:rPr>
          <w:lang w:val="en-US"/>
        </w:rPr>
        <w:t xml:space="preserve">PhD, </w:t>
      </w:r>
      <w:r w:rsidR="00DA1BCD" w:rsidRPr="006039C1">
        <w:rPr>
          <w:b/>
          <w:bCs/>
          <w:lang w:val="en-US"/>
        </w:rPr>
        <w:t>in the field of molecular epidemiology, bioinformatics and health data science</w:t>
      </w:r>
      <w:r w:rsidR="00C63DE0" w:rsidRPr="00E13965">
        <w:rPr>
          <w:lang w:val="en-US"/>
        </w:rPr>
        <w:t xml:space="preserve">, and will be supervised by Licia Iacoviello, </w:t>
      </w:r>
      <w:r w:rsidR="00B11AD1" w:rsidRPr="00E13965">
        <w:rPr>
          <w:lang w:val="en-US"/>
        </w:rPr>
        <w:t xml:space="preserve">MD, PhD, Head of the Department and </w:t>
      </w:r>
      <w:r w:rsidR="00C63DE0" w:rsidRPr="00E13965">
        <w:rPr>
          <w:lang w:val="en-US"/>
        </w:rPr>
        <w:t xml:space="preserve">full professor of Epidemiology at the University of </w:t>
      </w:r>
      <w:proofErr w:type="spellStart"/>
      <w:r w:rsidR="00C63DE0" w:rsidRPr="00E13965">
        <w:rPr>
          <w:lang w:val="en-US"/>
        </w:rPr>
        <w:t>Insubria</w:t>
      </w:r>
      <w:proofErr w:type="spellEnd"/>
      <w:r w:rsidR="00C4679D">
        <w:rPr>
          <w:lang w:val="en-US"/>
        </w:rPr>
        <w:t xml:space="preserve">, </w:t>
      </w:r>
      <w:r w:rsidR="00C63DE0" w:rsidRPr="00E13965">
        <w:rPr>
          <w:lang w:val="en-US"/>
        </w:rPr>
        <w:t xml:space="preserve">Varese (Italy). </w:t>
      </w:r>
    </w:p>
    <w:p w14:paraId="48F530C0" w14:textId="77777777" w:rsidR="00A34630" w:rsidRDefault="00A34630" w:rsidP="003D40C4">
      <w:pPr>
        <w:spacing w:after="0"/>
        <w:jc w:val="both"/>
        <w:rPr>
          <w:lang w:val="en-US"/>
        </w:rPr>
      </w:pPr>
    </w:p>
    <w:p w14:paraId="54A4C35E" w14:textId="542AC7FD" w:rsidR="00DA1BCD" w:rsidRDefault="0099370A" w:rsidP="003D40C4">
      <w:pPr>
        <w:spacing w:after="0"/>
        <w:jc w:val="both"/>
        <w:rPr>
          <w:lang w:val="en-US"/>
        </w:rPr>
      </w:pPr>
      <w:r w:rsidRPr="00E13965">
        <w:rPr>
          <w:lang w:val="en-US"/>
        </w:rPr>
        <w:t>The postdoctoral research fellow will be given the opportunity to work</w:t>
      </w:r>
      <w:r w:rsidR="00D9622C" w:rsidRPr="00E13965">
        <w:rPr>
          <w:lang w:val="en-US"/>
        </w:rPr>
        <w:t xml:space="preserve"> with a multi-disciplinary team</w:t>
      </w:r>
      <w:r w:rsidRPr="00E13965">
        <w:rPr>
          <w:lang w:val="en-US"/>
        </w:rPr>
        <w:t xml:space="preserve"> </w:t>
      </w:r>
      <w:r w:rsidR="00DA1BCD">
        <w:rPr>
          <w:lang w:val="en-US"/>
        </w:rPr>
        <w:t xml:space="preserve">made up of medical doctors, biostatisticians, epidemiologists, </w:t>
      </w:r>
      <w:r w:rsidR="006A559C">
        <w:rPr>
          <w:lang w:val="en-US"/>
        </w:rPr>
        <w:t xml:space="preserve">and </w:t>
      </w:r>
      <w:r w:rsidR="00DA1BCD">
        <w:rPr>
          <w:lang w:val="en-US"/>
        </w:rPr>
        <w:t xml:space="preserve">experts </w:t>
      </w:r>
      <w:r w:rsidR="006A559C">
        <w:rPr>
          <w:lang w:val="en-US"/>
        </w:rPr>
        <w:t>in</w:t>
      </w:r>
      <w:r w:rsidR="00DA1BCD">
        <w:rPr>
          <w:lang w:val="en-US"/>
        </w:rPr>
        <w:t xml:space="preserve"> nutritional sciences. </w:t>
      </w:r>
    </w:p>
    <w:p w14:paraId="0C5533F5" w14:textId="26C2AB0B" w:rsidR="0099370A" w:rsidRPr="00E13965" w:rsidRDefault="00DA1BCD" w:rsidP="003D40C4">
      <w:pPr>
        <w:spacing w:after="0"/>
        <w:jc w:val="both"/>
        <w:rPr>
          <w:lang w:val="en-US"/>
        </w:rPr>
      </w:pPr>
      <w:r>
        <w:rPr>
          <w:lang w:val="en-US"/>
        </w:rPr>
        <w:t>The fellow will work on both l</w:t>
      </w:r>
      <w:r w:rsidR="0099370A" w:rsidRPr="00E13965">
        <w:rPr>
          <w:lang w:val="en-US"/>
        </w:rPr>
        <w:t xml:space="preserve">arge epidemiological datasets from population-based studies, </w:t>
      </w:r>
      <w:r>
        <w:rPr>
          <w:lang w:val="en-US"/>
        </w:rPr>
        <w:t>like</w:t>
      </w:r>
      <w:r w:rsidR="0099370A" w:rsidRPr="00E13965">
        <w:rPr>
          <w:lang w:val="en-US"/>
        </w:rPr>
        <w:t xml:space="preserve"> the Moli-sani Study cohort </w:t>
      </w:r>
      <w:r>
        <w:rPr>
          <w:lang w:val="en-US"/>
        </w:rPr>
        <w:t>(N</w:t>
      </w:r>
      <w:r>
        <w:rPr>
          <w:rFonts w:ascii="Times New Roman" w:hAnsi="Times New Roman" w:cs="Times New Roman"/>
          <w:lang w:val="en-US"/>
        </w:rPr>
        <w:t>⁓</w:t>
      </w:r>
      <w:r w:rsidR="0099370A" w:rsidRPr="00E13965">
        <w:rPr>
          <w:lang w:val="en-US"/>
        </w:rPr>
        <w:t xml:space="preserve">25,000 </w:t>
      </w:r>
      <w:r w:rsidR="00EC042A" w:rsidRPr="00E13965">
        <w:rPr>
          <w:lang w:val="en-US"/>
        </w:rPr>
        <w:t>adults</w:t>
      </w:r>
      <w:r>
        <w:rPr>
          <w:lang w:val="en-US"/>
        </w:rPr>
        <w:t xml:space="preserve"> from the Molise region), and on bioinformatic data publicly available from other studies/cohort</w:t>
      </w:r>
      <w:r w:rsidR="00C111B3">
        <w:rPr>
          <w:lang w:val="en-US"/>
        </w:rPr>
        <w:t xml:space="preserve"> (</w:t>
      </w:r>
      <w:proofErr w:type="gramStart"/>
      <w:r w:rsidR="00C111B3">
        <w:rPr>
          <w:lang w:val="en-US"/>
        </w:rPr>
        <w:t>e.g.</w:t>
      </w:r>
      <w:proofErr w:type="gramEnd"/>
      <w:r w:rsidR="00C111B3">
        <w:rPr>
          <w:lang w:val="en-US"/>
        </w:rPr>
        <w:t xml:space="preserve"> GWAS summary statistics, transcriptomic studies)</w:t>
      </w:r>
      <w:r>
        <w:rPr>
          <w:lang w:val="en-US"/>
        </w:rPr>
        <w:t xml:space="preserve">. </w:t>
      </w:r>
    </w:p>
    <w:p w14:paraId="0398CB05" w14:textId="3DD3B80A" w:rsidR="00C111B3" w:rsidRDefault="00C63DE0" w:rsidP="003D40C4">
      <w:pPr>
        <w:spacing w:after="0"/>
        <w:jc w:val="both"/>
        <w:rPr>
          <w:lang w:val="en-US"/>
        </w:rPr>
      </w:pPr>
      <w:r w:rsidRPr="00E13965">
        <w:rPr>
          <w:lang w:val="en-US"/>
        </w:rPr>
        <w:t xml:space="preserve">The </w:t>
      </w:r>
      <w:r w:rsidR="00D9622C" w:rsidRPr="00E13965">
        <w:rPr>
          <w:lang w:val="en-US"/>
        </w:rPr>
        <w:t xml:space="preserve">postdoctoral research fellow </w:t>
      </w:r>
      <w:r w:rsidRPr="00E13965">
        <w:rPr>
          <w:lang w:val="en-US"/>
        </w:rPr>
        <w:t xml:space="preserve">will </w:t>
      </w:r>
      <w:r w:rsidR="00DA1BCD">
        <w:rPr>
          <w:lang w:val="en-US"/>
        </w:rPr>
        <w:t>contribute to</w:t>
      </w:r>
      <w:r w:rsidRPr="00E13965">
        <w:rPr>
          <w:lang w:val="en-US"/>
        </w:rPr>
        <w:t xml:space="preserve"> innovative and transdisciplinary research </w:t>
      </w:r>
      <w:r w:rsidR="00DA1BCD">
        <w:rPr>
          <w:lang w:val="en-US"/>
        </w:rPr>
        <w:t xml:space="preserve">aimed at </w:t>
      </w:r>
      <w:r w:rsidR="00DA1BCD" w:rsidRPr="00477300">
        <w:rPr>
          <w:lang w:val="en-US"/>
        </w:rPr>
        <w:t xml:space="preserve">identifying the genetic and biological underpinnings of </w:t>
      </w:r>
      <w:r w:rsidR="006830E3" w:rsidRPr="00477300">
        <w:rPr>
          <w:lang w:val="en-US"/>
        </w:rPr>
        <w:t>cancer diseases</w:t>
      </w:r>
      <w:r w:rsidR="00E077C7" w:rsidRPr="00477300">
        <w:rPr>
          <w:lang w:val="en-US"/>
        </w:rPr>
        <w:t>,</w:t>
      </w:r>
      <w:r w:rsidR="006830E3" w:rsidRPr="00477300">
        <w:rPr>
          <w:lang w:val="en-US"/>
        </w:rPr>
        <w:t xml:space="preserve"> </w:t>
      </w:r>
      <w:r w:rsidR="00C111B3" w:rsidRPr="00477300">
        <w:rPr>
          <w:lang w:val="en-US"/>
        </w:rPr>
        <w:t xml:space="preserve">with a special focus on their link with </w:t>
      </w:r>
      <w:r w:rsidR="006830E3" w:rsidRPr="00477300">
        <w:rPr>
          <w:lang w:val="en-US"/>
        </w:rPr>
        <w:t xml:space="preserve">neurodegenerative disorders and </w:t>
      </w:r>
      <w:r w:rsidR="00C111B3" w:rsidRPr="00477300">
        <w:rPr>
          <w:lang w:val="en-US"/>
        </w:rPr>
        <w:t xml:space="preserve">cardiometabolic health conditions </w:t>
      </w:r>
      <w:r w:rsidR="006830E3" w:rsidRPr="00477300">
        <w:rPr>
          <w:lang w:val="en-US"/>
        </w:rPr>
        <w:t xml:space="preserve">(such as </w:t>
      </w:r>
      <w:r w:rsidR="00C111B3" w:rsidRPr="00477300">
        <w:rPr>
          <w:lang w:val="en-US"/>
        </w:rPr>
        <w:t>circulating inflammation</w:t>
      </w:r>
      <w:r w:rsidR="00A34630" w:rsidRPr="00477300">
        <w:rPr>
          <w:lang w:val="en-US"/>
        </w:rPr>
        <w:t xml:space="preserve"> and platelet biology</w:t>
      </w:r>
      <w:r w:rsidR="006830E3" w:rsidRPr="00477300">
        <w:rPr>
          <w:lang w:val="en-US"/>
        </w:rPr>
        <w:t>)</w:t>
      </w:r>
      <w:r w:rsidR="003F1307" w:rsidRPr="00477300">
        <w:rPr>
          <w:lang w:val="en-US"/>
        </w:rPr>
        <w:t>, as well as on the influence of nutrition on their risk</w:t>
      </w:r>
      <w:r w:rsidR="00C111B3" w:rsidRPr="00477300">
        <w:rPr>
          <w:lang w:val="en-US"/>
        </w:rPr>
        <w:t>.</w:t>
      </w:r>
      <w:r w:rsidR="00DA1BCD">
        <w:rPr>
          <w:lang w:val="en-US"/>
        </w:rPr>
        <w:t xml:space="preserve"> </w:t>
      </w:r>
    </w:p>
    <w:p w14:paraId="045ED35C" w14:textId="77777777" w:rsidR="00C111B3" w:rsidRDefault="00C111B3" w:rsidP="003D40C4">
      <w:pPr>
        <w:spacing w:after="0"/>
        <w:jc w:val="both"/>
        <w:rPr>
          <w:lang w:val="en-US"/>
        </w:rPr>
      </w:pPr>
    </w:p>
    <w:p w14:paraId="5135D4BA" w14:textId="75594E65" w:rsidR="00C63DE0" w:rsidRPr="00E13965" w:rsidRDefault="004F13A9" w:rsidP="003D40C4">
      <w:pPr>
        <w:spacing w:after="0"/>
        <w:jc w:val="both"/>
        <w:rPr>
          <w:lang w:val="en-US"/>
        </w:rPr>
      </w:pPr>
      <w:r w:rsidRPr="00E13965">
        <w:rPr>
          <w:lang w:val="en-US"/>
        </w:rPr>
        <w:t xml:space="preserve">Candidates from all over the world are encouraged to apply. </w:t>
      </w:r>
      <w:r w:rsidR="00C63DE0" w:rsidRPr="00E13965">
        <w:rPr>
          <w:lang w:val="en-US"/>
        </w:rPr>
        <w:t xml:space="preserve">The initial appointment is for one year and may be renewed for subsequent one-year terms up to </w:t>
      </w:r>
      <w:r w:rsidR="007F3FAD" w:rsidRPr="00E13965">
        <w:rPr>
          <w:lang w:val="en-US"/>
        </w:rPr>
        <w:t>five</w:t>
      </w:r>
      <w:r w:rsidR="00C63DE0" w:rsidRPr="00E13965">
        <w:rPr>
          <w:lang w:val="en-US"/>
        </w:rPr>
        <w:t xml:space="preserve"> years, contingent on continued satisfactory performance</w:t>
      </w:r>
      <w:r w:rsidR="00094255" w:rsidRPr="00E13965">
        <w:rPr>
          <w:lang w:val="en-US"/>
        </w:rPr>
        <w:t>.</w:t>
      </w:r>
      <w:r w:rsidR="00C63DE0" w:rsidRPr="00E13965">
        <w:rPr>
          <w:lang w:val="en-US"/>
        </w:rPr>
        <w:t xml:space="preserve"> </w:t>
      </w:r>
    </w:p>
    <w:p w14:paraId="192ED371" w14:textId="77777777" w:rsidR="004F13A9" w:rsidRPr="00E13965" w:rsidRDefault="004F13A9" w:rsidP="003D40C4">
      <w:pPr>
        <w:spacing w:after="0"/>
        <w:jc w:val="both"/>
        <w:rPr>
          <w:lang w:val="en-US"/>
        </w:rPr>
      </w:pPr>
    </w:p>
    <w:p w14:paraId="347250CC" w14:textId="77777777" w:rsidR="004F13A9" w:rsidRPr="00E13965" w:rsidRDefault="004F13A9" w:rsidP="003D40C4">
      <w:pPr>
        <w:spacing w:after="0"/>
        <w:jc w:val="both"/>
        <w:rPr>
          <w:b/>
          <w:lang w:val="en-US"/>
        </w:rPr>
      </w:pPr>
      <w:r w:rsidRPr="00E13965">
        <w:rPr>
          <w:b/>
          <w:lang w:val="en-US"/>
        </w:rPr>
        <w:t>Required Education, Experience and Skills</w:t>
      </w:r>
    </w:p>
    <w:p w14:paraId="2092652C" w14:textId="7E593538" w:rsidR="000F3F0C" w:rsidRDefault="004F13A9" w:rsidP="00763E18">
      <w:pPr>
        <w:spacing w:after="0"/>
        <w:jc w:val="both"/>
        <w:rPr>
          <w:lang w:val="en-US"/>
        </w:rPr>
      </w:pPr>
      <w:r w:rsidRPr="00E13965">
        <w:rPr>
          <w:lang w:val="en-US"/>
        </w:rPr>
        <w:t xml:space="preserve">Applicants </w:t>
      </w:r>
      <w:r w:rsidR="00E86E12">
        <w:rPr>
          <w:lang w:val="en-US"/>
        </w:rPr>
        <w:t>should</w:t>
      </w:r>
      <w:r w:rsidRPr="00E13965">
        <w:rPr>
          <w:lang w:val="en-US"/>
        </w:rPr>
        <w:t xml:space="preserve"> have a PhD in epidemiology</w:t>
      </w:r>
      <w:r w:rsidR="00E86E12">
        <w:rPr>
          <w:lang w:val="en-US"/>
        </w:rPr>
        <w:t>, biostatistics, bioinformatics or in other related fields (</w:t>
      </w:r>
      <w:proofErr w:type="gramStart"/>
      <w:r w:rsidR="00E86E12">
        <w:rPr>
          <w:lang w:val="en-US"/>
        </w:rPr>
        <w:t>e.g.</w:t>
      </w:r>
      <w:proofErr w:type="gramEnd"/>
      <w:r w:rsidR="00E86E12">
        <w:rPr>
          <w:lang w:val="en-US"/>
        </w:rPr>
        <w:t xml:space="preserve"> translational medicine), with equivalent research experience</w:t>
      </w:r>
      <w:r w:rsidR="0011314A">
        <w:rPr>
          <w:lang w:val="en-US"/>
        </w:rPr>
        <w:t xml:space="preserve"> in</w:t>
      </w:r>
      <w:r w:rsidRPr="00E13965">
        <w:rPr>
          <w:lang w:val="en-US"/>
        </w:rPr>
        <w:t xml:space="preserve"> </w:t>
      </w:r>
      <w:r w:rsidR="00E86E12">
        <w:rPr>
          <w:lang w:val="en-US"/>
        </w:rPr>
        <w:t>biostatistics, genomics and/or bioinformatics</w:t>
      </w:r>
      <w:r w:rsidRPr="00E13965">
        <w:rPr>
          <w:lang w:val="en-US"/>
        </w:rPr>
        <w:t xml:space="preserve">. </w:t>
      </w:r>
      <w:r w:rsidR="0011314A">
        <w:rPr>
          <w:lang w:val="en-US"/>
        </w:rPr>
        <w:t>Previous experience in authoring publications in the field – especially in leading positions – is considered a plus.</w:t>
      </w:r>
      <w:r w:rsidRPr="00E13965">
        <w:rPr>
          <w:lang w:val="en-US"/>
        </w:rPr>
        <w:t xml:space="preserve"> Candidates should have </w:t>
      </w:r>
      <w:r w:rsidR="0011314A">
        <w:rPr>
          <w:lang w:val="en-US"/>
        </w:rPr>
        <w:t>previous coding</w:t>
      </w:r>
      <w:r w:rsidRPr="00E13965">
        <w:rPr>
          <w:lang w:val="en-US"/>
        </w:rPr>
        <w:t xml:space="preserve"> experience </w:t>
      </w:r>
      <w:r w:rsidR="0011314A">
        <w:rPr>
          <w:lang w:val="en-US"/>
        </w:rPr>
        <w:t>in</w:t>
      </w:r>
      <w:r w:rsidRPr="00E13965">
        <w:rPr>
          <w:lang w:val="en-US"/>
        </w:rPr>
        <w:t xml:space="preserve"> </w:t>
      </w:r>
      <w:r w:rsidR="00E86E12">
        <w:rPr>
          <w:lang w:val="en-US"/>
        </w:rPr>
        <w:t xml:space="preserve">at least one statistical software (ideally </w:t>
      </w:r>
      <w:r w:rsidRPr="00E13965">
        <w:rPr>
          <w:lang w:val="en-US"/>
        </w:rPr>
        <w:t>R</w:t>
      </w:r>
      <w:r w:rsidR="00E86E12">
        <w:rPr>
          <w:lang w:val="en-US"/>
        </w:rPr>
        <w:t>) f</w:t>
      </w:r>
      <w:r w:rsidRPr="00E13965">
        <w:rPr>
          <w:lang w:val="en-US"/>
        </w:rPr>
        <w:t>or both data management and analysis, excellent written and oral communication skills, and the ability to work independently and with collaborators.</w:t>
      </w:r>
      <w:r w:rsidR="00763E18" w:rsidRPr="00E13965">
        <w:rPr>
          <w:lang w:val="en-US"/>
        </w:rPr>
        <w:t xml:space="preserve"> The candidate </w:t>
      </w:r>
      <w:r w:rsidR="0011314A">
        <w:rPr>
          <w:lang w:val="en-US"/>
        </w:rPr>
        <w:t>should</w:t>
      </w:r>
      <w:r w:rsidR="00763E18" w:rsidRPr="00E13965">
        <w:rPr>
          <w:lang w:val="en-US"/>
        </w:rPr>
        <w:t xml:space="preserve"> have good English language skills – both written and oral.</w:t>
      </w:r>
    </w:p>
    <w:p w14:paraId="18AA5F14" w14:textId="4DC79D02" w:rsidR="0011314A" w:rsidRPr="00E13965" w:rsidRDefault="0011314A" w:rsidP="0011314A">
      <w:pPr>
        <w:spacing w:after="0"/>
        <w:jc w:val="both"/>
        <w:rPr>
          <w:lang w:val="en-US"/>
        </w:rPr>
      </w:pPr>
      <w:r>
        <w:rPr>
          <w:lang w:val="en-US"/>
        </w:rPr>
        <w:t xml:space="preserve">The fellow is expected to </w:t>
      </w:r>
      <w:r w:rsidR="0078052A">
        <w:rPr>
          <w:lang w:val="en-US"/>
        </w:rPr>
        <w:t>run</w:t>
      </w:r>
      <w:r>
        <w:rPr>
          <w:lang w:val="en-US"/>
        </w:rPr>
        <w:t xml:space="preserve"> a</w:t>
      </w:r>
      <w:r w:rsidR="00461DC1">
        <w:rPr>
          <w:lang w:val="en-US"/>
        </w:rPr>
        <w:t xml:space="preserve"> </w:t>
      </w:r>
      <w:r>
        <w:rPr>
          <w:lang w:val="en-US"/>
        </w:rPr>
        <w:t xml:space="preserve">research line, taking increasing responsibilities and duties which should ideally lead to an independent research career. </w:t>
      </w:r>
      <w:r w:rsidRPr="00E13965">
        <w:rPr>
          <w:lang w:val="en-US"/>
        </w:rPr>
        <w:t xml:space="preserve">In addition to research work, the Postdoc fellow will also collaborate </w:t>
      </w:r>
      <w:r w:rsidR="006A559C">
        <w:rPr>
          <w:lang w:val="en-US"/>
        </w:rPr>
        <w:t>to</w:t>
      </w:r>
      <w:r w:rsidR="006A559C" w:rsidRPr="00E13965">
        <w:rPr>
          <w:lang w:val="en-US"/>
        </w:rPr>
        <w:t xml:space="preserve"> </w:t>
      </w:r>
      <w:r w:rsidRPr="00E13965">
        <w:rPr>
          <w:lang w:val="en-US"/>
        </w:rPr>
        <w:t>grant application</w:t>
      </w:r>
      <w:r w:rsidR="006A559C">
        <w:rPr>
          <w:lang w:val="en-US"/>
        </w:rPr>
        <w:t>s</w:t>
      </w:r>
      <w:r w:rsidRPr="00E13965">
        <w:rPr>
          <w:lang w:val="en-US"/>
        </w:rPr>
        <w:t>, project</w:t>
      </w:r>
      <w:r w:rsidR="0054259C">
        <w:rPr>
          <w:lang w:val="en-US"/>
        </w:rPr>
        <w:t>/</w:t>
      </w:r>
      <w:r w:rsidRPr="00E13965">
        <w:rPr>
          <w:lang w:val="en-US"/>
        </w:rPr>
        <w:t>lab management and student training.</w:t>
      </w:r>
    </w:p>
    <w:p w14:paraId="5B0E44A7" w14:textId="14AC1E54" w:rsidR="0011314A" w:rsidRPr="00E13965" w:rsidRDefault="0011314A" w:rsidP="0011314A">
      <w:pPr>
        <w:spacing w:after="0"/>
        <w:jc w:val="both"/>
        <w:rPr>
          <w:lang w:val="en-US"/>
        </w:rPr>
      </w:pPr>
      <w:r>
        <w:rPr>
          <w:lang w:val="en-US"/>
        </w:rPr>
        <w:t>We would like to hire a strongly self-motivated, pro-active and collaborative</w:t>
      </w:r>
      <w:r w:rsidRPr="00E13965">
        <w:rPr>
          <w:lang w:val="en-US"/>
        </w:rPr>
        <w:t xml:space="preserve"> </w:t>
      </w:r>
      <w:r>
        <w:rPr>
          <w:lang w:val="en-US"/>
        </w:rPr>
        <w:t xml:space="preserve">person, with </w:t>
      </w:r>
      <w:r w:rsidR="0054259C">
        <w:rPr>
          <w:lang w:val="en-US"/>
        </w:rPr>
        <w:t xml:space="preserve">a statistical mind and an innate </w:t>
      </w:r>
      <w:r>
        <w:rPr>
          <w:lang w:val="en-US"/>
        </w:rPr>
        <w:t>capacity to think out of the box.</w:t>
      </w:r>
      <w:r w:rsidRPr="00E13965">
        <w:rPr>
          <w:lang w:val="en-US"/>
        </w:rPr>
        <w:t xml:space="preserve"> </w:t>
      </w:r>
      <w:r w:rsidR="0054259C">
        <w:rPr>
          <w:lang w:val="en-US"/>
        </w:rPr>
        <w:t>Additional training may be provided based on candidate’s need.</w:t>
      </w:r>
    </w:p>
    <w:p w14:paraId="0FF72DF2" w14:textId="77777777" w:rsidR="0011314A" w:rsidRPr="00E13965" w:rsidRDefault="0011314A" w:rsidP="00763E18">
      <w:pPr>
        <w:spacing w:after="0"/>
        <w:jc w:val="both"/>
        <w:rPr>
          <w:lang w:val="en-US"/>
        </w:rPr>
      </w:pPr>
    </w:p>
    <w:p w14:paraId="2B401244" w14:textId="77777777" w:rsidR="00763E18" w:rsidRPr="00E13965" w:rsidRDefault="00763E18" w:rsidP="00763E18">
      <w:pPr>
        <w:spacing w:after="0"/>
        <w:jc w:val="both"/>
        <w:rPr>
          <w:b/>
          <w:lang w:val="en-US"/>
        </w:rPr>
      </w:pPr>
    </w:p>
    <w:p w14:paraId="540986E8" w14:textId="77777777" w:rsidR="00205473" w:rsidRPr="00E13965" w:rsidRDefault="00205473" w:rsidP="003D40C4">
      <w:pPr>
        <w:shd w:val="clear" w:color="auto" w:fill="FFFFFF"/>
        <w:spacing w:after="0" w:line="240" w:lineRule="auto"/>
        <w:jc w:val="both"/>
        <w:outlineLvl w:val="1"/>
        <w:rPr>
          <w:b/>
          <w:lang w:val="en-US"/>
        </w:rPr>
      </w:pPr>
      <w:r w:rsidRPr="00E13965">
        <w:rPr>
          <w:b/>
          <w:lang w:val="en-US"/>
        </w:rPr>
        <w:t>Application Instructions</w:t>
      </w:r>
    </w:p>
    <w:p w14:paraId="0C8941B5" w14:textId="77777777" w:rsidR="00205473" w:rsidRPr="00E13965" w:rsidRDefault="00205473" w:rsidP="003D40C4">
      <w:pPr>
        <w:shd w:val="clear" w:color="auto" w:fill="FFFFFF"/>
        <w:spacing w:after="0" w:line="240" w:lineRule="auto"/>
        <w:jc w:val="both"/>
        <w:rPr>
          <w:lang w:val="en-US"/>
        </w:rPr>
      </w:pPr>
      <w:r w:rsidRPr="00E13965">
        <w:rPr>
          <w:lang w:val="en-US"/>
        </w:rPr>
        <w:t>Application should include:</w:t>
      </w:r>
    </w:p>
    <w:p w14:paraId="08AA84EA" w14:textId="519F9A07" w:rsidR="00205473" w:rsidRPr="00E13965" w:rsidRDefault="00205473" w:rsidP="003D40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US"/>
        </w:rPr>
      </w:pPr>
      <w:r w:rsidRPr="00E13965">
        <w:rPr>
          <w:lang w:val="en-US"/>
        </w:rPr>
        <w:t>Cover letter describing previous achievements, research interests and why the candidate is suitable for this position (maximum 2 pages)</w:t>
      </w:r>
    </w:p>
    <w:p w14:paraId="10B9B56A" w14:textId="72E4D036" w:rsidR="00205473" w:rsidRPr="00E13965" w:rsidRDefault="00205473" w:rsidP="003D40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US"/>
        </w:rPr>
      </w:pPr>
      <w:r w:rsidRPr="00E13965">
        <w:rPr>
          <w:lang w:val="en-US"/>
        </w:rPr>
        <w:t>CV including a list of relevant publications</w:t>
      </w:r>
    </w:p>
    <w:p w14:paraId="3F716405" w14:textId="4F14A75F" w:rsidR="00205473" w:rsidRPr="00E13965" w:rsidRDefault="00205473" w:rsidP="000942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US"/>
        </w:rPr>
      </w:pPr>
      <w:r w:rsidRPr="00E13965">
        <w:rPr>
          <w:lang w:val="en-US"/>
        </w:rPr>
        <w:t xml:space="preserve">Names, e-mail addresses, and telephone numbers for two </w:t>
      </w:r>
      <w:r w:rsidR="002B648C" w:rsidRPr="00E13965">
        <w:rPr>
          <w:lang w:val="en-US"/>
        </w:rPr>
        <w:t xml:space="preserve">or more </w:t>
      </w:r>
      <w:r w:rsidRPr="00E13965">
        <w:rPr>
          <w:lang w:val="en-US"/>
        </w:rPr>
        <w:t>referees</w:t>
      </w:r>
      <w:r w:rsidR="00094255" w:rsidRPr="00E13965">
        <w:rPr>
          <w:lang w:val="en-US"/>
        </w:rPr>
        <w:t xml:space="preserve"> (</w:t>
      </w:r>
      <w:proofErr w:type="gramStart"/>
      <w:r w:rsidR="00094255" w:rsidRPr="00E13965">
        <w:rPr>
          <w:lang w:val="en-US"/>
        </w:rPr>
        <w:t>e.g.</w:t>
      </w:r>
      <w:proofErr w:type="gramEnd"/>
      <w:r w:rsidR="00094255" w:rsidRPr="00E13965">
        <w:rPr>
          <w:lang w:val="en-US"/>
        </w:rPr>
        <w:t xml:space="preserve"> previous employer, </w:t>
      </w:r>
      <w:r w:rsidR="00EB4A7C">
        <w:rPr>
          <w:lang w:val="en-US"/>
        </w:rPr>
        <w:t xml:space="preserve">PhD supervisor, </w:t>
      </w:r>
      <w:r w:rsidR="00094255" w:rsidRPr="00E13965">
        <w:rPr>
          <w:lang w:val="en-US"/>
        </w:rPr>
        <w:t>mentor or similar)</w:t>
      </w:r>
    </w:p>
    <w:p w14:paraId="17B8C937" w14:textId="0D774B64" w:rsidR="002B648C" w:rsidRPr="00E13965" w:rsidRDefault="002B648C" w:rsidP="000942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US"/>
        </w:rPr>
      </w:pPr>
      <w:r w:rsidRPr="00E13965">
        <w:rPr>
          <w:lang w:val="en-US"/>
        </w:rPr>
        <w:t>A photo (passport type)</w:t>
      </w:r>
    </w:p>
    <w:p w14:paraId="7C16FCB6" w14:textId="77777777" w:rsidR="00F00A51" w:rsidRPr="00E13965" w:rsidRDefault="00F00A51" w:rsidP="003D40C4">
      <w:pPr>
        <w:shd w:val="clear" w:color="auto" w:fill="FFFFFF"/>
        <w:spacing w:after="0" w:line="240" w:lineRule="auto"/>
        <w:jc w:val="both"/>
        <w:rPr>
          <w:lang w:val="en-US"/>
        </w:rPr>
      </w:pPr>
    </w:p>
    <w:p w14:paraId="1226B917" w14:textId="6845E97B" w:rsidR="0054259C" w:rsidRDefault="0054259C" w:rsidP="00F00A51">
      <w:pPr>
        <w:shd w:val="clear" w:color="auto" w:fill="FFFFFF"/>
        <w:spacing w:after="0" w:line="240" w:lineRule="auto"/>
        <w:jc w:val="both"/>
        <w:rPr>
          <w:b/>
          <w:lang w:val="en-US"/>
        </w:rPr>
      </w:pPr>
    </w:p>
    <w:p w14:paraId="5D1B1263" w14:textId="77777777" w:rsidR="00E9776A" w:rsidRDefault="00E9776A" w:rsidP="00F00A51">
      <w:pPr>
        <w:shd w:val="clear" w:color="auto" w:fill="FFFFFF"/>
        <w:spacing w:after="0" w:line="240" w:lineRule="auto"/>
        <w:jc w:val="both"/>
        <w:rPr>
          <w:b/>
          <w:lang w:val="en-US"/>
        </w:rPr>
      </w:pPr>
    </w:p>
    <w:p w14:paraId="3683EC86" w14:textId="6A11079F" w:rsidR="0054259C" w:rsidRDefault="0054259C" w:rsidP="00F00A51">
      <w:pPr>
        <w:shd w:val="clear" w:color="auto" w:fill="FFFFFF"/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What we offer</w:t>
      </w:r>
    </w:p>
    <w:p w14:paraId="4120DC44" w14:textId="323D33C4" w:rsidR="005A1A94" w:rsidRPr="0054259C" w:rsidRDefault="0054259C" w:rsidP="00F00A51">
      <w:pPr>
        <w:shd w:val="clear" w:color="auto" w:fill="FFFFFF"/>
        <w:spacing w:after="0" w:line="240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We offer the possibility to </w:t>
      </w:r>
      <w:r w:rsidR="00461DC1">
        <w:rPr>
          <w:bCs/>
          <w:lang w:val="en-US"/>
        </w:rPr>
        <w:t xml:space="preserve">work </w:t>
      </w:r>
      <w:r>
        <w:rPr>
          <w:bCs/>
          <w:lang w:val="en-US"/>
        </w:rPr>
        <w:t xml:space="preserve">in a beautiful, </w:t>
      </w:r>
      <w:proofErr w:type="gramStart"/>
      <w:r>
        <w:rPr>
          <w:bCs/>
          <w:lang w:val="en-US"/>
        </w:rPr>
        <w:t>warm</w:t>
      </w:r>
      <w:proofErr w:type="gramEnd"/>
      <w:r>
        <w:rPr>
          <w:bCs/>
          <w:lang w:val="en-US"/>
        </w:rPr>
        <w:t xml:space="preserve"> and family-friendly environment in Central-Southern Italy</w:t>
      </w:r>
      <w:r w:rsidR="005A1A94">
        <w:rPr>
          <w:bCs/>
          <w:lang w:val="en-US"/>
        </w:rPr>
        <w:t xml:space="preserve">, not far from big cities like Naples and Rome, and </w:t>
      </w:r>
      <w:r>
        <w:rPr>
          <w:bCs/>
          <w:lang w:val="en-US"/>
        </w:rPr>
        <w:t xml:space="preserve">still with strong connections with national and international research institutions. </w:t>
      </w:r>
      <w:r w:rsidR="005A1A94">
        <w:rPr>
          <w:bCs/>
          <w:lang w:val="en-US"/>
        </w:rPr>
        <w:t>Researchers affiliated with t</w:t>
      </w:r>
      <w:r>
        <w:rPr>
          <w:bCs/>
          <w:lang w:val="en-US"/>
        </w:rPr>
        <w:t>he Department of Epidemiology and Prevention publish</w:t>
      </w:r>
      <w:r w:rsidR="005A1A94">
        <w:rPr>
          <w:bCs/>
          <w:lang w:val="en-US"/>
        </w:rPr>
        <w:t xml:space="preserve"> </w:t>
      </w:r>
      <w:r>
        <w:rPr>
          <w:bCs/>
          <w:lang w:val="en-US"/>
        </w:rPr>
        <w:t xml:space="preserve">more than 50 papers </w:t>
      </w:r>
      <w:r w:rsidR="005A1A94">
        <w:rPr>
          <w:bCs/>
          <w:lang w:val="en-US"/>
        </w:rPr>
        <w:t xml:space="preserve">per year </w:t>
      </w:r>
      <w:r>
        <w:rPr>
          <w:bCs/>
          <w:lang w:val="en-US"/>
        </w:rPr>
        <w:t xml:space="preserve">in </w:t>
      </w:r>
      <w:r w:rsidR="005A1A94">
        <w:rPr>
          <w:bCs/>
          <w:lang w:val="en-US"/>
        </w:rPr>
        <w:t xml:space="preserve">international </w:t>
      </w:r>
      <w:r>
        <w:rPr>
          <w:bCs/>
          <w:lang w:val="en-US"/>
        </w:rPr>
        <w:t>peer-reviewed journals, in fields ranging from nutritional scienc</w:t>
      </w:r>
      <w:r w:rsidR="005A1A94">
        <w:rPr>
          <w:bCs/>
          <w:lang w:val="en-US"/>
        </w:rPr>
        <w:t xml:space="preserve">es to </w:t>
      </w:r>
      <w:r w:rsidR="006A559C">
        <w:rPr>
          <w:bCs/>
          <w:lang w:val="en-US"/>
        </w:rPr>
        <w:t>oncology</w:t>
      </w:r>
      <w:r w:rsidR="00461DC1">
        <w:rPr>
          <w:bCs/>
          <w:lang w:val="en-US"/>
        </w:rPr>
        <w:t xml:space="preserve">, </w:t>
      </w:r>
      <w:r w:rsidR="005A1A94">
        <w:rPr>
          <w:bCs/>
          <w:lang w:val="en-US"/>
        </w:rPr>
        <w:t>cardiovascular medicine, neuroscience and genetics</w:t>
      </w:r>
      <w:r>
        <w:rPr>
          <w:bCs/>
          <w:lang w:val="en-US"/>
        </w:rPr>
        <w:t>.</w:t>
      </w:r>
      <w:r w:rsidR="005A1A94">
        <w:rPr>
          <w:bCs/>
          <w:lang w:val="en-US"/>
        </w:rPr>
        <w:t xml:space="preserve"> </w:t>
      </w:r>
    </w:p>
    <w:p w14:paraId="60E9DD3A" w14:textId="77777777" w:rsidR="005A1A94" w:rsidRDefault="005A1A94" w:rsidP="00F00A51">
      <w:pPr>
        <w:shd w:val="clear" w:color="auto" w:fill="FFFFFF"/>
        <w:spacing w:after="0" w:line="240" w:lineRule="auto"/>
        <w:jc w:val="both"/>
        <w:rPr>
          <w:b/>
          <w:lang w:val="en-US"/>
        </w:rPr>
      </w:pPr>
    </w:p>
    <w:p w14:paraId="18E9DDB6" w14:textId="31533A21" w:rsidR="00F00A51" w:rsidRPr="00E13965" w:rsidRDefault="00F00A51" w:rsidP="00F00A51">
      <w:pPr>
        <w:shd w:val="clear" w:color="auto" w:fill="FFFFFF"/>
        <w:spacing w:after="0" w:line="240" w:lineRule="auto"/>
        <w:jc w:val="both"/>
        <w:rPr>
          <w:b/>
          <w:lang w:val="en-US"/>
        </w:rPr>
      </w:pPr>
      <w:r w:rsidRPr="00E13965">
        <w:rPr>
          <w:b/>
          <w:lang w:val="en-US"/>
        </w:rPr>
        <w:t>Additional information</w:t>
      </w:r>
    </w:p>
    <w:p w14:paraId="5EEB51E0" w14:textId="26265EC2" w:rsidR="00094255" w:rsidRPr="00E13965" w:rsidRDefault="00F00A51" w:rsidP="00F00A51">
      <w:pPr>
        <w:shd w:val="clear" w:color="auto" w:fill="FFFFFF"/>
        <w:spacing w:after="0" w:line="240" w:lineRule="auto"/>
        <w:jc w:val="both"/>
        <w:rPr>
          <w:lang w:val="en-US"/>
        </w:rPr>
      </w:pPr>
      <w:r w:rsidRPr="00E13965">
        <w:rPr>
          <w:lang w:val="en-US"/>
        </w:rPr>
        <w:t xml:space="preserve">More information about the research group can be found </w:t>
      </w:r>
      <w:r w:rsidR="002B648C" w:rsidRPr="00E13965">
        <w:rPr>
          <w:lang w:val="en-US"/>
        </w:rPr>
        <w:t>at</w:t>
      </w:r>
      <w:r w:rsidRPr="00E13965">
        <w:rPr>
          <w:lang w:val="en-US"/>
        </w:rPr>
        <w:t xml:space="preserve">: http://www.moli-sani.org/. If you have questions, please contact </w:t>
      </w:r>
      <w:r w:rsidR="00094255" w:rsidRPr="00E13965">
        <w:rPr>
          <w:lang w:val="en-US"/>
        </w:rPr>
        <w:t xml:space="preserve">Dr. </w:t>
      </w:r>
      <w:r w:rsidR="0054259C">
        <w:rPr>
          <w:lang w:val="en-US"/>
        </w:rPr>
        <w:t>Alessandro Gialluisi</w:t>
      </w:r>
      <w:r w:rsidR="00094255" w:rsidRPr="00E13965">
        <w:rPr>
          <w:lang w:val="en-US"/>
        </w:rPr>
        <w:t xml:space="preserve"> at </w:t>
      </w:r>
      <w:hyperlink r:id="rId5" w:history="1">
        <w:r w:rsidR="0054259C" w:rsidRPr="00DA5C6E">
          <w:rPr>
            <w:rStyle w:val="Hyperlink"/>
            <w:lang w:val="en-US"/>
          </w:rPr>
          <w:t>alessandro.gialluisi@moli-sani.org</w:t>
        </w:r>
      </w:hyperlink>
    </w:p>
    <w:p w14:paraId="04B0F883" w14:textId="77777777" w:rsidR="00F00A51" w:rsidRPr="00E13965" w:rsidRDefault="00F00A51" w:rsidP="00F00A51">
      <w:pPr>
        <w:shd w:val="clear" w:color="auto" w:fill="FFFFFF"/>
        <w:spacing w:after="0" w:line="240" w:lineRule="auto"/>
        <w:jc w:val="both"/>
        <w:rPr>
          <w:lang w:val="en-US"/>
        </w:rPr>
      </w:pPr>
    </w:p>
    <w:p w14:paraId="143A6FEA" w14:textId="77777777" w:rsidR="00F00A51" w:rsidRPr="00E13965" w:rsidRDefault="00F00A51" w:rsidP="00F00A51">
      <w:pPr>
        <w:shd w:val="clear" w:color="auto" w:fill="FFFFFF"/>
        <w:spacing w:after="0" w:line="240" w:lineRule="auto"/>
        <w:jc w:val="both"/>
        <w:rPr>
          <w:b/>
          <w:lang w:val="en-US"/>
        </w:rPr>
      </w:pPr>
      <w:r w:rsidRPr="00E13965">
        <w:rPr>
          <w:b/>
          <w:lang w:val="en-US"/>
        </w:rPr>
        <w:t>Application and closing date</w:t>
      </w:r>
    </w:p>
    <w:p w14:paraId="6D5C7410" w14:textId="54FC89A6" w:rsidR="00F00A51" w:rsidRPr="00E13965" w:rsidRDefault="00F00A51" w:rsidP="00F00A51">
      <w:pPr>
        <w:shd w:val="clear" w:color="auto" w:fill="FFFFFF"/>
        <w:spacing w:after="0" w:line="240" w:lineRule="auto"/>
        <w:jc w:val="both"/>
        <w:rPr>
          <w:lang w:val="en-US"/>
        </w:rPr>
      </w:pPr>
      <w:r w:rsidRPr="00E13965">
        <w:rPr>
          <w:lang w:val="en-US"/>
        </w:rPr>
        <w:t xml:space="preserve">The deadline for application is </w:t>
      </w:r>
      <w:r w:rsidR="0054259C">
        <w:rPr>
          <w:b/>
          <w:bCs/>
          <w:lang w:val="en-US"/>
        </w:rPr>
        <w:t>March 31st</w:t>
      </w:r>
      <w:r w:rsidRPr="00E13965">
        <w:rPr>
          <w:b/>
          <w:bCs/>
          <w:lang w:val="en-US"/>
        </w:rPr>
        <w:t>, 2021.</w:t>
      </w:r>
      <w:r w:rsidRPr="00E13965">
        <w:rPr>
          <w:lang w:val="en-US"/>
        </w:rPr>
        <w:t xml:space="preserve"> The position is</w:t>
      </w:r>
      <w:r w:rsidR="005A1A94">
        <w:rPr>
          <w:lang w:val="en-US"/>
        </w:rPr>
        <w:t xml:space="preserve"> ideally</w:t>
      </w:r>
      <w:r w:rsidRPr="00E13965">
        <w:rPr>
          <w:lang w:val="en-US"/>
        </w:rPr>
        <w:t xml:space="preserve"> available from </w:t>
      </w:r>
      <w:r w:rsidR="0054259C">
        <w:rPr>
          <w:lang w:val="en-US"/>
        </w:rPr>
        <w:t>May 1</w:t>
      </w:r>
      <w:r w:rsidR="0054259C" w:rsidRPr="005A1A94">
        <w:rPr>
          <w:vertAlign w:val="superscript"/>
          <w:lang w:val="en-US"/>
        </w:rPr>
        <w:t>st</w:t>
      </w:r>
      <w:r w:rsidR="005A1A94">
        <w:rPr>
          <w:lang w:val="en-US"/>
        </w:rPr>
        <w:t>, although later dates are negotiable</w:t>
      </w:r>
      <w:r w:rsidRPr="00E13965">
        <w:rPr>
          <w:lang w:val="en-US"/>
        </w:rPr>
        <w:t>. The application should be written in English and submitted</w:t>
      </w:r>
      <w:r w:rsidR="009D56A8" w:rsidRPr="00E13965">
        <w:rPr>
          <w:lang w:val="en-US"/>
        </w:rPr>
        <w:t xml:space="preserve"> to Mrs. Teresa </w:t>
      </w:r>
      <w:proofErr w:type="gramStart"/>
      <w:r w:rsidR="009D56A8" w:rsidRPr="00E13965">
        <w:rPr>
          <w:lang w:val="en-US"/>
        </w:rPr>
        <w:t>Di</w:t>
      </w:r>
      <w:proofErr w:type="gramEnd"/>
      <w:r w:rsidR="009D56A8" w:rsidRPr="00E13965">
        <w:rPr>
          <w:lang w:val="en-US"/>
        </w:rPr>
        <w:t xml:space="preserve"> Prospero (teresa.diprospero@moli-sani.org)</w:t>
      </w:r>
    </w:p>
    <w:p w14:paraId="0EDD8CA4" w14:textId="77777777" w:rsidR="00F00A51" w:rsidRPr="00E13965" w:rsidRDefault="00F00A51" w:rsidP="003D40C4">
      <w:pPr>
        <w:shd w:val="clear" w:color="auto" w:fill="FFFFFF"/>
        <w:spacing w:after="0" w:line="240" w:lineRule="auto"/>
        <w:jc w:val="both"/>
        <w:rPr>
          <w:lang w:val="en-US"/>
        </w:rPr>
      </w:pPr>
    </w:p>
    <w:p w14:paraId="646928BF" w14:textId="77777777" w:rsidR="00F00A51" w:rsidRPr="00E13965" w:rsidRDefault="00F00A51" w:rsidP="003D40C4">
      <w:pPr>
        <w:shd w:val="clear" w:color="auto" w:fill="FFFFFF"/>
        <w:spacing w:after="0" w:line="240" w:lineRule="auto"/>
        <w:jc w:val="both"/>
        <w:rPr>
          <w:lang w:val="en-US"/>
        </w:rPr>
      </w:pPr>
    </w:p>
    <w:p w14:paraId="17C47F2D" w14:textId="0D9D6EC7" w:rsidR="00205473" w:rsidRPr="00E13965" w:rsidRDefault="00205473" w:rsidP="003D40C4">
      <w:pPr>
        <w:shd w:val="clear" w:color="auto" w:fill="FFFFFF"/>
        <w:spacing w:after="0" w:line="240" w:lineRule="auto"/>
        <w:jc w:val="both"/>
        <w:rPr>
          <w:lang w:val="en-US"/>
        </w:rPr>
      </w:pPr>
      <w:r w:rsidRPr="00E13965">
        <w:rPr>
          <w:b/>
          <w:lang w:val="en-US"/>
        </w:rPr>
        <w:t>Position Type: </w:t>
      </w:r>
      <w:r w:rsidR="009D56A8" w:rsidRPr="00E13965">
        <w:rPr>
          <w:lang w:val="en-US"/>
        </w:rPr>
        <w:t xml:space="preserve">Fulltime </w:t>
      </w:r>
      <w:r w:rsidRPr="00E13965">
        <w:rPr>
          <w:lang w:val="en-US"/>
        </w:rPr>
        <w:t>Postdoctoral</w:t>
      </w:r>
      <w:r w:rsidR="00461DC1">
        <w:rPr>
          <w:lang w:val="en-US"/>
        </w:rPr>
        <w:t xml:space="preserve"> fellowship</w:t>
      </w:r>
    </w:p>
    <w:p w14:paraId="4F04C039" w14:textId="535A829B" w:rsidR="00205473" w:rsidRPr="00E13965" w:rsidRDefault="00205473" w:rsidP="00806360">
      <w:pPr>
        <w:shd w:val="clear" w:color="auto" w:fill="FFFFFF"/>
        <w:spacing w:after="0" w:line="240" w:lineRule="auto"/>
        <w:jc w:val="both"/>
        <w:rPr>
          <w:lang w:val="en-US"/>
        </w:rPr>
      </w:pPr>
      <w:r w:rsidRPr="00E13965">
        <w:rPr>
          <w:b/>
          <w:lang w:val="en-US"/>
        </w:rPr>
        <w:t>Position Location: </w:t>
      </w:r>
      <w:proofErr w:type="spellStart"/>
      <w:r w:rsidR="000F3F0C" w:rsidRPr="00E13965">
        <w:rPr>
          <w:lang w:val="en-US"/>
        </w:rPr>
        <w:t>Pozzilli</w:t>
      </w:r>
      <w:proofErr w:type="spellEnd"/>
      <w:r w:rsidR="000F3F0C" w:rsidRPr="00E13965">
        <w:rPr>
          <w:lang w:val="en-US"/>
        </w:rPr>
        <w:t xml:space="preserve"> (IS), Italy</w:t>
      </w:r>
    </w:p>
    <w:p w14:paraId="0383F68A" w14:textId="52515471" w:rsidR="00241BF2" w:rsidRPr="00E13965" w:rsidRDefault="00806360" w:rsidP="00E13965">
      <w:pPr>
        <w:shd w:val="clear" w:color="auto" w:fill="FFFFFF"/>
        <w:spacing w:after="0" w:line="240" w:lineRule="auto"/>
        <w:rPr>
          <w:lang w:val="en-US"/>
        </w:rPr>
      </w:pPr>
      <w:r w:rsidRPr="00E13965">
        <w:rPr>
          <w:b/>
          <w:bCs/>
          <w:lang w:val="en-US"/>
        </w:rPr>
        <w:t xml:space="preserve">Gross </w:t>
      </w:r>
      <w:r w:rsidR="00241BF2" w:rsidRPr="00E13965">
        <w:rPr>
          <w:b/>
          <w:bCs/>
          <w:lang w:val="en-US"/>
        </w:rPr>
        <w:t>Salary</w:t>
      </w:r>
      <w:r w:rsidRPr="00E13965">
        <w:rPr>
          <w:b/>
          <w:bCs/>
          <w:lang w:val="en-US"/>
        </w:rPr>
        <w:t>, including taxes</w:t>
      </w:r>
      <w:r w:rsidRPr="00E13965">
        <w:rPr>
          <w:lang w:val="en-US"/>
        </w:rPr>
        <w:t xml:space="preserve">: </w:t>
      </w:r>
      <w:r w:rsidR="00241BF2" w:rsidRPr="00E13965">
        <w:rPr>
          <w:lang w:val="en-US"/>
        </w:rPr>
        <w:t xml:space="preserve">€ 30,000 per year </w:t>
      </w:r>
    </w:p>
    <w:p w14:paraId="3AC2182B" w14:textId="4325EA0F" w:rsidR="002B648C" w:rsidRPr="00E13965" w:rsidRDefault="002B648C" w:rsidP="0037688F">
      <w:pPr>
        <w:shd w:val="clear" w:color="auto" w:fill="FFFFFF"/>
        <w:spacing w:after="0" w:line="240" w:lineRule="auto"/>
        <w:jc w:val="both"/>
        <w:rPr>
          <w:lang w:val="en-US"/>
        </w:rPr>
      </w:pPr>
    </w:p>
    <w:p w14:paraId="20912362" w14:textId="7B072996" w:rsidR="002B648C" w:rsidRPr="00E13965" w:rsidRDefault="002B648C" w:rsidP="0037688F">
      <w:pPr>
        <w:shd w:val="clear" w:color="auto" w:fill="FFFFFF"/>
        <w:spacing w:after="0" w:line="240" w:lineRule="auto"/>
        <w:jc w:val="both"/>
        <w:rPr>
          <w:lang w:val="en-US"/>
        </w:rPr>
      </w:pPr>
    </w:p>
    <w:p w14:paraId="5CD3482A" w14:textId="77777777" w:rsidR="002B648C" w:rsidRPr="00E13965" w:rsidRDefault="002B648C" w:rsidP="0037688F">
      <w:pPr>
        <w:shd w:val="clear" w:color="auto" w:fill="FFFFFF"/>
        <w:spacing w:after="0" w:line="240" w:lineRule="auto"/>
        <w:jc w:val="both"/>
        <w:rPr>
          <w:lang w:val="en-US"/>
        </w:rPr>
      </w:pPr>
    </w:p>
    <w:sectPr w:rsidR="002B648C" w:rsidRPr="00E13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08DC"/>
    <w:multiLevelType w:val="multilevel"/>
    <w:tmpl w:val="2FF0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E0"/>
    <w:rsid w:val="00093389"/>
    <w:rsid w:val="00094255"/>
    <w:rsid w:val="000F3F0C"/>
    <w:rsid w:val="0011314A"/>
    <w:rsid w:val="001606B1"/>
    <w:rsid w:val="00205473"/>
    <w:rsid w:val="00241BF2"/>
    <w:rsid w:val="00246973"/>
    <w:rsid w:val="0026081B"/>
    <w:rsid w:val="002B648C"/>
    <w:rsid w:val="00372C98"/>
    <w:rsid w:val="0037688F"/>
    <w:rsid w:val="003769A6"/>
    <w:rsid w:val="003D40C4"/>
    <w:rsid w:val="003F1307"/>
    <w:rsid w:val="00461DC1"/>
    <w:rsid w:val="00477300"/>
    <w:rsid w:val="004F13A9"/>
    <w:rsid w:val="0054259C"/>
    <w:rsid w:val="005A1A94"/>
    <w:rsid w:val="006039C1"/>
    <w:rsid w:val="006830E3"/>
    <w:rsid w:val="006A559C"/>
    <w:rsid w:val="006B5442"/>
    <w:rsid w:val="00763E18"/>
    <w:rsid w:val="0078052A"/>
    <w:rsid w:val="007F3FAD"/>
    <w:rsid w:val="00806360"/>
    <w:rsid w:val="008971A3"/>
    <w:rsid w:val="00953DFE"/>
    <w:rsid w:val="0099370A"/>
    <w:rsid w:val="009D56A8"/>
    <w:rsid w:val="00A25F21"/>
    <w:rsid w:val="00A34630"/>
    <w:rsid w:val="00B11AD1"/>
    <w:rsid w:val="00C111B3"/>
    <w:rsid w:val="00C4679D"/>
    <w:rsid w:val="00C623A4"/>
    <w:rsid w:val="00C63DE0"/>
    <w:rsid w:val="00D659A7"/>
    <w:rsid w:val="00D8026B"/>
    <w:rsid w:val="00D9622C"/>
    <w:rsid w:val="00DA1BCD"/>
    <w:rsid w:val="00DC037E"/>
    <w:rsid w:val="00E077C7"/>
    <w:rsid w:val="00E13965"/>
    <w:rsid w:val="00E86E12"/>
    <w:rsid w:val="00E9776A"/>
    <w:rsid w:val="00EA65F7"/>
    <w:rsid w:val="00EB4A7C"/>
    <w:rsid w:val="00EC042A"/>
    <w:rsid w:val="00F0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2DB1"/>
  <w15:chartTrackingRefBased/>
  <w15:docId w15:val="{F53ABDAA-13A1-4FA2-8CDE-5A7E85FD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5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link w:val="Heading2Char"/>
    <w:uiPriority w:val="9"/>
    <w:qFormat/>
    <w:rsid w:val="00205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47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20547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20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205473"/>
    <w:rPr>
      <w:b/>
      <w:bCs/>
    </w:rPr>
  </w:style>
  <w:style w:type="character" w:styleId="Hyperlink">
    <w:name w:val="Hyperlink"/>
    <w:basedOn w:val="DefaultParagraphFont"/>
    <w:uiPriority w:val="99"/>
    <w:unhideWhenUsed/>
    <w:rsid w:val="00205473"/>
    <w:rPr>
      <w:color w:val="0000FF"/>
      <w:u w:val="single"/>
    </w:rPr>
  </w:style>
  <w:style w:type="paragraph" w:customStyle="1" w:styleId="small">
    <w:name w:val="small"/>
    <w:basedOn w:val="Normal"/>
    <w:rsid w:val="0020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094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2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425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5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7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6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ssandro.gialluisi@moli-san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Marialaura</dc:creator>
  <cp:keywords/>
  <dc:description/>
  <cp:lastModifiedBy>Alessandro Gialluisi</cp:lastModifiedBy>
  <cp:revision>3</cp:revision>
  <dcterms:created xsi:type="dcterms:W3CDTF">2022-02-11T08:52:00Z</dcterms:created>
  <dcterms:modified xsi:type="dcterms:W3CDTF">2022-02-11T09:03:00Z</dcterms:modified>
</cp:coreProperties>
</file>