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AAEA4" w14:textId="769051C4" w:rsidR="008D75E3" w:rsidRPr="006F56B5" w:rsidRDefault="008D75E3" w:rsidP="004765F9">
      <w:pPr>
        <w:rPr>
          <w:rFonts w:asciiTheme="majorHAnsi" w:eastAsia="Times New Roman" w:hAnsiTheme="majorHAnsi" w:cs="Times New Roman"/>
          <w:sz w:val="22"/>
          <w:szCs w:val="22"/>
        </w:rPr>
      </w:pPr>
      <w:r w:rsidRPr="006F56B5">
        <w:rPr>
          <w:rFonts w:asciiTheme="majorHAnsi" w:eastAsia="Times New Roman" w:hAnsiTheme="majorHAnsi" w:cs="Times New Roman"/>
          <w:sz w:val="22"/>
          <w:szCs w:val="22"/>
        </w:rPr>
        <w:t>Lettera ai Coordinatori Regionali ed inter-regionali</w:t>
      </w:r>
    </w:p>
    <w:p w14:paraId="7ADABC4A" w14:textId="77777777" w:rsidR="008D75E3" w:rsidRPr="006F56B5" w:rsidRDefault="008D75E3" w:rsidP="004765F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27D0FBA" w14:textId="77777777" w:rsidR="004765F9" w:rsidRPr="006F56B5" w:rsidRDefault="004765F9" w:rsidP="004765F9">
      <w:pPr>
        <w:rPr>
          <w:rFonts w:asciiTheme="majorHAnsi" w:eastAsia="Times New Roman" w:hAnsiTheme="majorHAnsi" w:cs="Times New Roman"/>
          <w:sz w:val="22"/>
          <w:szCs w:val="22"/>
        </w:rPr>
      </w:pPr>
      <w:r w:rsidRPr="006F56B5">
        <w:rPr>
          <w:rFonts w:asciiTheme="majorHAnsi" w:eastAsia="Times New Roman" w:hAnsiTheme="majorHAnsi" w:cs="Times New Roman"/>
          <w:sz w:val="22"/>
          <w:szCs w:val="22"/>
        </w:rPr>
        <w:t>Carissimi,</w:t>
      </w:r>
    </w:p>
    <w:p w14:paraId="52D11A0D" w14:textId="004708E8" w:rsidR="004765F9" w:rsidRPr="006F56B5" w:rsidRDefault="004765F9" w:rsidP="0050697E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6F56B5">
        <w:rPr>
          <w:rFonts w:asciiTheme="majorHAnsi" w:eastAsia="Times New Roman" w:hAnsiTheme="majorHAnsi" w:cs="Times New Roman"/>
          <w:sz w:val="22"/>
          <w:szCs w:val="22"/>
        </w:rPr>
        <w:t>facendo seguito all’e-mail del 24 novembre, vorrei darvi qualche ulteriore informazione sulle ragioni che hanno portato a riavviare l’esperienza dei Gruppi Regionali, sul loro significato nel contesto attuale e su quello che il Consiglio Direttivo chiede ai Coordinatori "pro tempore" che ha nominato. </w:t>
      </w:r>
    </w:p>
    <w:p w14:paraId="3AE14980" w14:textId="77777777" w:rsidR="004765F9" w:rsidRPr="006F56B5" w:rsidRDefault="004765F9" w:rsidP="0050697E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6F56B5">
        <w:rPr>
          <w:rFonts w:asciiTheme="majorHAnsi" w:eastAsia="Times New Roman" w:hAnsiTheme="majorHAnsi" w:cs="Times New Roman"/>
          <w:sz w:val="22"/>
          <w:szCs w:val="22"/>
        </w:rPr>
        <w:t> </w:t>
      </w:r>
    </w:p>
    <w:p w14:paraId="6FCD991A" w14:textId="69B2F840" w:rsidR="004765F9" w:rsidRPr="006F56B5" w:rsidRDefault="004765F9" w:rsidP="0050697E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6F56B5">
        <w:rPr>
          <w:rFonts w:asciiTheme="majorHAnsi" w:eastAsia="Times New Roman" w:hAnsiTheme="majorHAnsi" w:cs="Times New Roman"/>
          <w:sz w:val="22"/>
          <w:szCs w:val="22"/>
        </w:rPr>
        <w:t>A seguito dell’entrata in vigore del DM 2 agosto 2017, pubblicato in G.U. Serie Generale n.186 del 10 agosto 2017 (</w:t>
      </w:r>
      <w:r w:rsidRPr="006F56B5">
        <w:rPr>
          <w:rFonts w:asciiTheme="majorHAnsi" w:eastAsia="Times New Roman" w:hAnsiTheme="majorHAnsi" w:cs="Times New Roman"/>
          <w:i/>
          <w:sz w:val="22"/>
          <w:szCs w:val="22"/>
        </w:rPr>
        <w:t>Elenco delle Società scientifiche e delle Associazioni tecnico scientifiche delle professioni sanitarie</w:t>
      </w:r>
      <w:r w:rsidRPr="006F56B5">
        <w:rPr>
          <w:rFonts w:asciiTheme="majorHAnsi" w:eastAsia="Times New Roman" w:hAnsiTheme="majorHAnsi" w:cs="Times New Roman"/>
          <w:sz w:val="22"/>
          <w:szCs w:val="22"/>
        </w:rPr>
        <w:t xml:space="preserve">) si è reso necessario, come ben sapete, procedere ad alcune modifiche statutarie </w:t>
      </w:r>
      <w:r w:rsidR="0050697E" w:rsidRPr="006F56B5">
        <w:rPr>
          <w:rFonts w:asciiTheme="majorHAnsi" w:eastAsia="Times New Roman" w:hAnsiTheme="majorHAnsi" w:cs="Times New Roman"/>
          <w:sz w:val="22"/>
          <w:szCs w:val="22"/>
        </w:rPr>
        <w:t xml:space="preserve">per poter procedere alla presentazione dell'istanza per l’iscrizione </w:t>
      </w:r>
      <w:r w:rsidRPr="006F56B5">
        <w:rPr>
          <w:rFonts w:asciiTheme="majorHAnsi" w:eastAsia="Times New Roman" w:hAnsiTheme="majorHAnsi" w:cs="Times New Roman"/>
          <w:sz w:val="22"/>
          <w:szCs w:val="22"/>
        </w:rPr>
        <w:t>nell’elenco previsto dall’art. 5, commi 1 e 2, della legge 8 marzo 2017, n. 24 (in estrema sintesi l'elenco delle Società scientifiche che potranno partecipare alla stesura delle linee guida nazionali).</w:t>
      </w:r>
    </w:p>
    <w:p w14:paraId="3D775FF9" w14:textId="77777777" w:rsidR="004765F9" w:rsidRPr="006F56B5" w:rsidRDefault="004765F9" w:rsidP="0050697E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6F56B5">
        <w:rPr>
          <w:rFonts w:asciiTheme="majorHAnsi" w:eastAsia="Times New Roman" w:hAnsiTheme="majorHAnsi" w:cs="Times New Roman"/>
          <w:sz w:val="22"/>
          <w:szCs w:val="22"/>
        </w:rPr>
        <w:t> </w:t>
      </w:r>
    </w:p>
    <w:p w14:paraId="27A9B218" w14:textId="77777777" w:rsidR="004765F9" w:rsidRPr="006F56B5" w:rsidRDefault="004765F9" w:rsidP="0050697E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6F56B5">
        <w:rPr>
          <w:rFonts w:asciiTheme="majorHAnsi" w:eastAsia="Times New Roman" w:hAnsiTheme="majorHAnsi" w:cs="Times New Roman"/>
          <w:sz w:val="22"/>
          <w:szCs w:val="22"/>
        </w:rPr>
        <w:t>Uno dei requisiti richiesti per l'iscrizione nell'elenco (art 2, comma a) è la "</w:t>
      </w:r>
      <w:r w:rsidRPr="006F56B5">
        <w:rPr>
          <w:rFonts w:asciiTheme="majorHAnsi" w:eastAsia="Times New Roman" w:hAnsiTheme="majorHAnsi" w:cs="Times New Roman"/>
          <w:i/>
          <w:sz w:val="22"/>
          <w:szCs w:val="22"/>
        </w:rPr>
        <w:t>rilevanza di carattere nazionale con sezione ovvero rappresentanza in almeno 12 regioni o province autonome, anche in associazione con altre società o associazioni della stessa professione, specialità o disciplina</w:t>
      </w:r>
      <w:r w:rsidRPr="006F56B5">
        <w:rPr>
          <w:rFonts w:asciiTheme="majorHAnsi" w:eastAsia="Times New Roman" w:hAnsiTheme="majorHAnsi" w:cs="Times New Roman"/>
          <w:sz w:val="22"/>
          <w:szCs w:val="22"/>
        </w:rPr>
        <w:t>".</w:t>
      </w:r>
    </w:p>
    <w:p w14:paraId="34220601" w14:textId="77777777" w:rsidR="004765F9" w:rsidRPr="006F56B5" w:rsidRDefault="004765F9" w:rsidP="0050697E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6F56B5">
        <w:rPr>
          <w:rFonts w:asciiTheme="majorHAnsi" w:eastAsia="Times New Roman" w:hAnsiTheme="majorHAnsi" w:cs="Times New Roman"/>
          <w:sz w:val="22"/>
          <w:szCs w:val="22"/>
        </w:rPr>
        <w:t> </w:t>
      </w:r>
    </w:p>
    <w:p w14:paraId="184D328D" w14:textId="77777777" w:rsidR="004765F9" w:rsidRPr="006F56B5" w:rsidRDefault="004765F9" w:rsidP="0050697E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proofErr w:type="spellStart"/>
      <w:r w:rsidRPr="006F56B5">
        <w:rPr>
          <w:rFonts w:asciiTheme="majorHAnsi" w:eastAsia="Times New Roman" w:hAnsiTheme="majorHAnsi" w:cs="Times New Roman"/>
          <w:sz w:val="22"/>
          <w:szCs w:val="22"/>
        </w:rPr>
        <w:t>Poichè</w:t>
      </w:r>
      <w:proofErr w:type="spellEnd"/>
      <w:r w:rsidRPr="006F56B5">
        <w:rPr>
          <w:rFonts w:asciiTheme="majorHAnsi" w:eastAsia="Times New Roman" w:hAnsiTheme="majorHAnsi" w:cs="Times New Roman"/>
          <w:sz w:val="22"/>
          <w:szCs w:val="22"/>
        </w:rPr>
        <w:t xml:space="preserve"> l'articolo 16 del nostro statuto recita:</w:t>
      </w:r>
    </w:p>
    <w:p w14:paraId="64990B0F" w14:textId="77777777" w:rsidR="004765F9" w:rsidRPr="006F56B5" w:rsidRDefault="004765F9" w:rsidP="0050697E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6F56B5">
        <w:rPr>
          <w:rFonts w:asciiTheme="majorHAnsi" w:eastAsia="Times New Roman" w:hAnsiTheme="majorHAnsi" w:cs="Times New Roman"/>
          <w:sz w:val="22"/>
          <w:szCs w:val="22"/>
        </w:rPr>
        <w:t> </w:t>
      </w:r>
    </w:p>
    <w:p w14:paraId="5E4A355C" w14:textId="76109141" w:rsidR="004765F9" w:rsidRPr="006F56B5" w:rsidRDefault="004765F9" w:rsidP="0050697E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6F56B5">
        <w:rPr>
          <w:rFonts w:asciiTheme="majorHAnsi" w:eastAsia="Times New Roman" w:hAnsiTheme="majorHAnsi" w:cs="Times New Roman"/>
          <w:b/>
          <w:bCs/>
          <w:sz w:val="22"/>
          <w:szCs w:val="22"/>
        </w:rPr>
        <w:t>Art. 16 – La SOCIETÀ, allo scopo di coinvolgere maggiormente i Soci, si articola in Gruppi Regionali. I Gruppi Regionali devono avere un numero di soci non inferiore a dieci. Quando tale consistenza numerica non è raggiunta o non vi sono le condizioni per costituire, anche temporaneamente, una Gruppo Regionale, i Soci devono costituire, insieme a una Regione contigua, un Gruppo inter-regionale.</w:t>
      </w:r>
    </w:p>
    <w:p w14:paraId="5FEDEE60" w14:textId="77777777" w:rsidR="004765F9" w:rsidRPr="006F56B5" w:rsidRDefault="004765F9" w:rsidP="0050697E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6F56B5">
        <w:rPr>
          <w:rFonts w:asciiTheme="majorHAnsi" w:eastAsia="Times New Roman" w:hAnsiTheme="majorHAnsi" w:cs="Times New Roman"/>
          <w:b/>
          <w:bCs/>
          <w:sz w:val="22"/>
          <w:szCs w:val="22"/>
        </w:rPr>
        <w:t>I Gruppi Regionali rappresentano il necessario tramite tra le attività di livello nazionale e le esigenze delle realtà locali. </w:t>
      </w:r>
    </w:p>
    <w:p w14:paraId="45DEBE8D" w14:textId="77777777" w:rsidR="004765F9" w:rsidRPr="006F56B5" w:rsidRDefault="004765F9" w:rsidP="0050697E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6F56B5">
        <w:rPr>
          <w:rFonts w:asciiTheme="majorHAnsi" w:eastAsia="Times New Roman" w:hAnsiTheme="majorHAnsi" w:cs="Times New Roman"/>
          <w:b/>
          <w:bCs/>
          <w:sz w:val="22"/>
          <w:szCs w:val="22"/>
        </w:rPr>
        <w:t>L’Assemblea Regionale è costituita da tutti i Soci dell’area regionale, si riunisce almeno una volta all’anno.</w:t>
      </w:r>
    </w:p>
    <w:p w14:paraId="0D4113B9" w14:textId="77777777" w:rsidR="004765F9" w:rsidRPr="006F56B5" w:rsidRDefault="004765F9" w:rsidP="0050697E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6F56B5">
        <w:rPr>
          <w:rFonts w:asciiTheme="majorHAnsi" w:eastAsia="Times New Roman" w:hAnsiTheme="majorHAnsi" w:cs="Times New Roman"/>
          <w:b/>
          <w:bCs/>
          <w:sz w:val="22"/>
          <w:szCs w:val="22"/>
        </w:rPr>
        <w:t>Il Presidente Regionale resta in carica due anni, è rieleggibile per un secondo mandato ed è eletto dall’assemblea Regionale. Le elezioni possono avvenire anche tramite apposita scheda elettorale in formato elettronico.</w:t>
      </w:r>
    </w:p>
    <w:p w14:paraId="149E5449" w14:textId="03C8CEE5" w:rsidR="004765F9" w:rsidRPr="006F56B5" w:rsidRDefault="004765F9" w:rsidP="0050697E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19143137" w14:textId="70B6597B" w:rsidR="004765F9" w:rsidRPr="006F56B5" w:rsidRDefault="004765F9" w:rsidP="0050697E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6F56B5">
        <w:rPr>
          <w:rFonts w:asciiTheme="majorHAnsi" w:eastAsia="Times New Roman" w:hAnsiTheme="majorHAnsi" w:cs="Times New Roman"/>
          <w:sz w:val="22"/>
          <w:szCs w:val="22"/>
        </w:rPr>
        <w:t>il Consiglio Direttivo</w:t>
      </w:r>
      <w:r w:rsidR="00396A66" w:rsidRPr="006F56B5">
        <w:rPr>
          <w:rFonts w:asciiTheme="majorHAnsi" w:eastAsia="Times New Roman" w:hAnsiTheme="majorHAnsi" w:cs="Times New Roman"/>
          <w:sz w:val="22"/>
          <w:szCs w:val="22"/>
        </w:rPr>
        <w:t>, anche in considerazione dei tempi ristretti</w:t>
      </w:r>
      <w:r w:rsidR="00703443" w:rsidRPr="006F56B5">
        <w:rPr>
          <w:rFonts w:asciiTheme="majorHAnsi" w:eastAsia="Times New Roman" w:hAnsiTheme="majorHAnsi" w:cs="Times New Roman"/>
          <w:sz w:val="22"/>
          <w:szCs w:val="22"/>
        </w:rPr>
        <w:t>,</w:t>
      </w:r>
      <w:r w:rsidRPr="006F56B5">
        <w:rPr>
          <w:rFonts w:asciiTheme="majorHAnsi" w:eastAsia="Times New Roman" w:hAnsiTheme="majorHAnsi" w:cs="Times New Roman"/>
          <w:sz w:val="22"/>
          <w:szCs w:val="22"/>
        </w:rPr>
        <w:t xml:space="preserve"> in data</w:t>
      </w:r>
      <w:r w:rsidR="0050697E" w:rsidRPr="006F56B5">
        <w:rPr>
          <w:rFonts w:asciiTheme="majorHAnsi" w:eastAsia="Times New Roman" w:hAnsiTheme="majorHAnsi" w:cs="Times New Roman"/>
          <w:sz w:val="22"/>
          <w:szCs w:val="22"/>
        </w:rPr>
        <w:t xml:space="preserve"> 28 ottobre 2017</w:t>
      </w:r>
      <w:r w:rsidR="00703443" w:rsidRPr="006F56B5">
        <w:rPr>
          <w:rFonts w:asciiTheme="majorHAnsi" w:eastAsia="Times New Roman" w:hAnsiTheme="majorHAnsi" w:cs="Times New Roman"/>
          <w:sz w:val="22"/>
          <w:szCs w:val="22"/>
        </w:rPr>
        <w:t>,</w:t>
      </w:r>
      <w:r w:rsidRPr="006F56B5">
        <w:rPr>
          <w:rFonts w:asciiTheme="majorHAnsi" w:eastAsia="Times New Roman" w:hAnsiTheme="majorHAnsi" w:cs="Times New Roman"/>
          <w:sz w:val="22"/>
          <w:szCs w:val="22"/>
        </w:rPr>
        <w:t xml:space="preserve"> ha ritenuto opportuno e urgente ricostituire i Gruppi Regionali e Interregionali</w:t>
      </w:r>
      <w:r w:rsidR="00703443" w:rsidRPr="006F56B5">
        <w:rPr>
          <w:rFonts w:asciiTheme="majorHAnsi" w:eastAsia="Times New Roman" w:hAnsiTheme="majorHAnsi" w:cs="Times New Roman"/>
          <w:sz w:val="22"/>
          <w:szCs w:val="22"/>
        </w:rPr>
        <w:t>,</w:t>
      </w:r>
      <w:r w:rsidRPr="006F56B5">
        <w:rPr>
          <w:rFonts w:asciiTheme="majorHAnsi" w:eastAsia="Times New Roman" w:hAnsiTheme="majorHAnsi" w:cs="Times New Roman"/>
          <w:sz w:val="22"/>
          <w:szCs w:val="22"/>
        </w:rPr>
        <w:t xml:space="preserve"> da molti anni silenti, per poter dichiarare la loro presenza formale nell'istanza che è stata sottomessa in data</w:t>
      </w:r>
      <w:r w:rsidR="00703443" w:rsidRPr="006F56B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6F56B5">
        <w:rPr>
          <w:rFonts w:asciiTheme="majorHAnsi" w:eastAsia="Times New Roman" w:hAnsiTheme="majorHAnsi" w:cs="Times New Roman"/>
          <w:sz w:val="22"/>
          <w:szCs w:val="22"/>
        </w:rPr>
        <w:t>7 novembre 2017.</w:t>
      </w:r>
    </w:p>
    <w:p w14:paraId="36B0C367" w14:textId="737B00F7" w:rsidR="004765F9" w:rsidRPr="006F56B5" w:rsidRDefault="004765F9" w:rsidP="0050697E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6F56B5">
        <w:rPr>
          <w:rFonts w:asciiTheme="majorHAnsi" w:eastAsia="Times New Roman" w:hAnsiTheme="majorHAnsi" w:cs="Times New Roman"/>
          <w:sz w:val="22"/>
          <w:szCs w:val="22"/>
        </w:rPr>
        <w:t>Per ufficializzare la presenza dei Gruppi,</w:t>
      </w:r>
      <w:r w:rsidR="00703443" w:rsidRPr="006F56B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6F56B5">
        <w:rPr>
          <w:rFonts w:asciiTheme="majorHAnsi" w:eastAsia="Times New Roman" w:hAnsiTheme="majorHAnsi" w:cs="Times New Roman"/>
          <w:sz w:val="22"/>
          <w:szCs w:val="22"/>
        </w:rPr>
        <w:t xml:space="preserve">il Consiglio Direttivo ha proceduto contestualmente alla nomina di Coordinatori </w:t>
      </w:r>
      <w:r w:rsidRPr="006F56B5">
        <w:rPr>
          <w:rFonts w:asciiTheme="majorHAnsi" w:eastAsia="Times New Roman" w:hAnsiTheme="majorHAnsi" w:cs="Times New Roman"/>
          <w:i/>
          <w:sz w:val="22"/>
          <w:szCs w:val="22"/>
        </w:rPr>
        <w:t xml:space="preserve">pro tempore </w:t>
      </w:r>
      <w:r w:rsidRPr="006F56B5">
        <w:rPr>
          <w:rFonts w:asciiTheme="majorHAnsi" w:eastAsia="Times New Roman" w:hAnsiTheme="majorHAnsi" w:cs="Times New Roman"/>
          <w:sz w:val="22"/>
          <w:szCs w:val="22"/>
        </w:rPr>
        <w:t xml:space="preserve">come </w:t>
      </w:r>
      <w:r w:rsidRPr="006F56B5">
        <w:rPr>
          <w:rFonts w:asciiTheme="majorHAnsi" w:eastAsia="Times New Roman" w:hAnsiTheme="majorHAnsi" w:cs="Times New Roman"/>
          <w:b/>
          <w:sz w:val="22"/>
          <w:szCs w:val="22"/>
        </w:rPr>
        <w:t>Referenti</w:t>
      </w:r>
      <w:r w:rsidRPr="006F56B5">
        <w:rPr>
          <w:rFonts w:asciiTheme="majorHAnsi" w:eastAsia="Times New Roman" w:hAnsiTheme="majorHAnsi" w:cs="Times New Roman"/>
          <w:sz w:val="22"/>
          <w:szCs w:val="22"/>
        </w:rPr>
        <w:t xml:space="preserve"> del CD in prima istanza. </w:t>
      </w:r>
    </w:p>
    <w:p w14:paraId="364517A4" w14:textId="371F86A2" w:rsidR="004765F9" w:rsidRPr="006F56B5" w:rsidRDefault="004765F9" w:rsidP="0050697E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6F56B5">
        <w:rPr>
          <w:rFonts w:asciiTheme="majorHAnsi" w:eastAsia="Times New Roman" w:hAnsiTheme="majorHAnsi" w:cs="Times New Roman"/>
          <w:sz w:val="22"/>
          <w:szCs w:val="22"/>
        </w:rPr>
        <w:t xml:space="preserve">Da ora e fino all’auspicabile momento dell'inserimento di SIF nell'elenco ministeriale, i Referenti non dovranno prendere alcuna iniziativa. In caso d’inserimento della SIF nell'elenco, i Referenti saranno invitati a procedere alla convocazione dei Soci dell'area regionale di competenza per procedere alla formale elezione del Presidente Regionale (come è denominato il Coordinatore nello Statuto) e del Consiglio </w:t>
      </w:r>
      <w:r w:rsidR="00E331BF" w:rsidRPr="006F56B5">
        <w:rPr>
          <w:rFonts w:asciiTheme="majorHAnsi" w:eastAsia="Times New Roman" w:hAnsiTheme="majorHAnsi" w:cs="Times New Roman"/>
          <w:sz w:val="22"/>
          <w:szCs w:val="22"/>
        </w:rPr>
        <w:t>D</w:t>
      </w:r>
      <w:r w:rsidRPr="006F56B5">
        <w:rPr>
          <w:rFonts w:asciiTheme="majorHAnsi" w:eastAsia="Times New Roman" w:hAnsiTheme="majorHAnsi" w:cs="Times New Roman"/>
          <w:sz w:val="22"/>
          <w:szCs w:val="22"/>
        </w:rPr>
        <w:t>irettivo del Gruppo</w:t>
      </w:r>
      <w:r w:rsidR="00703443" w:rsidRPr="006F56B5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186F54A2" w14:textId="62099417" w:rsidR="0050697E" w:rsidRPr="006F56B5" w:rsidRDefault="004765F9" w:rsidP="0050697E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6F56B5">
        <w:rPr>
          <w:rFonts w:asciiTheme="majorHAnsi" w:eastAsia="Times New Roman" w:hAnsiTheme="majorHAnsi" w:cs="Times New Roman"/>
          <w:sz w:val="22"/>
          <w:szCs w:val="22"/>
        </w:rPr>
        <w:t xml:space="preserve">In tempo utile il CD </w:t>
      </w:r>
      <w:r w:rsidR="00F45453" w:rsidRPr="006F56B5">
        <w:rPr>
          <w:rFonts w:asciiTheme="majorHAnsi" w:eastAsia="Times New Roman" w:hAnsiTheme="majorHAnsi" w:cs="Times New Roman"/>
          <w:sz w:val="22"/>
          <w:szCs w:val="22"/>
        </w:rPr>
        <w:t>preparerà</w:t>
      </w:r>
      <w:r w:rsidRPr="006F56B5">
        <w:rPr>
          <w:rFonts w:asciiTheme="majorHAnsi" w:eastAsia="Times New Roman" w:hAnsiTheme="majorHAnsi" w:cs="Times New Roman"/>
          <w:sz w:val="22"/>
          <w:szCs w:val="22"/>
        </w:rPr>
        <w:t xml:space="preserve"> un regolamento snello ed efficiente per il funzionamento dei Gruppi.</w:t>
      </w:r>
      <w:r w:rsidRPr="006F56B5">
        <w:rPr>
          <w:rFonts w:asciiTheme="majorHAnsi" w:eastAsia="Times New Roman" w:hAnsiTheme="majorHAnsi" w:cs="Times New Roman"/>
          <w:sz w:val="22"/>
          <w:szCs w:val="22"/>
        </w:rPr>
        <w:br/>
      </w:r>
      <w:r w:rsidRPr="006F56B5">
        <w:rPr>
          <w:rFonts w:asciiTheme="majorHAnsi" w:eastAsia="Times New Roman" w:hAnsiTheme="majorHAnsi" w:cs="Times New Roman"/>
          <w:sz w:val="22"/>
          <w:szCs w:val="22"/>
        </w:rPr>
        <w:br/>
        <w:t>Siamo naturalmente a disposizione per ogni ulteriore chiarimento</w:t>
      </w:r>
      <w:r w:rsidR="0050697E" w:rsidRPr="006F56B5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13A8C486" w14:textId="020E9077" w:rsidR="004765F9" w:rsidRPr="0050697E" w:rsidRDefault="004765F9" w:rsidP="0050697E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6F56B5">
        <w:rPr>
          <w:rFonts w:asciiTheme="majorHAnsi" w:eastAsia="Times New Roman" w:hAnsiTheme="majorHAnsi" w:cs="Times New Roman"/>
          <w:sz w:val="22"/>
          <w:szCs w:val="22"/>
        </w:rPr>
        <w:br/>
        <w:t>Alessandro</w:t>
      </w:r>
      <w:bookmarkStart w:id="0" w:name="_GoBack"/>
      <w:bookmarkEnd w:id="0"/>
    </w:p>
    <w:p w14:paraId="4C880944" w14:textId="77777777" w:rsidR="004765F9" w:rsidRDefault="004765F9" w:rsidP="0050697E">
      <w:pPr>
        <w:jc w:val="both"/>
      </w:pPr>
    </w:p>
    <w:p w14:paraId="19D86593" w14:textId="77777777" w:rsidR="004765F9" w:rsidRDefault="004765F9" w:rsidP="0050697E">
      <w:pPr>
        <w:jc w:val="both"/>
        <w:rPr>
          <w:rFonts w:ascii="Calibri" w:eastAsia="Times New Roman" w:hAnsi="Calibri" w:cs="Times New Roman"/>
          <w:color w:val="000099"/>
          <w:sz w:val="22"/>
          <w:szCs w:val="22"/>
        </w:rPr>
      </w:pPr>
    </w:p>
    <w:p w14:paraId="1DBD7326" w14:textId="77777777" w:rsidR="004765F9" w:rsidRDefault="004765F9" w:rsidP="0050697E">
      <w:pPr>
        <w:jc w:val="both"/>
        <w:rPr>
          <w:rFonts w:ascii="Calibri" w:eastAsia="Times New Roman" w:hAnsi="Calibri" w:cs="Times New Roman"/>
          <w:color w:val="000099"/>
          <w:sz w:val="22"/>
          <w:szCs w:val="22"/>
        </w:rPr>
      </w:pPr>
    </w:p>
    <w:p w14:paraId="07F73BDF" w14:textId="77777777" w:rsidR="004765F9" w:rsidRDefault="004765F9" w:rsidP="0050697E">
      <w:pPr>
        <w:jc w:val="both"/>
        <w:rPr>
          <w:rFonts w:ascii="Calibri" w:eastAsia="Times New Roman" w:hAnsi="Calibri" w:cs="Times New Roman"/>
          <w:color w:val="000099"/>
          <w:sz w:val="22"/>
          <w:szCs w:val="22"/>
        </w:rPr>
      </w:pPr>
    </w:p>
    <w:p w14:paraId="32C07CEE" w14:textId="77777777" w:rsidR="00D90279" w:rsidRDefault="00D90279" w:rsidP="0050697E">
      <w:pPr>
        <w:jc w:val="both"/>
      </w:pPr>
    </w:p>
    <w:sectPr w:rsidR="00D90279" w:rsidSect="00D9027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74"/>
    <w:rsid w:val="00205338"/>
    <w:rsid w:val="00396A66"/>
    <w:rsid w:val="004765F9"/>
    <w:rsid w:val="0050697E"/>
    <w:rsid w:val="00523074"/>
    <w:rsid w:val="005D4B86"/>
    <w:rsid w:val="006F56B5"/>
    <w:rsid w:val="00703443"/>
    <w:rsid w:val="008D75E3"/>
    <w:rsid w:val="00BA414E"/>
    <w:rsid w:val="00D90279"/>
    <w:rsid w:val="00E331BF"/>
    <w:rsid w:val="00F45453"/>
    <w:rsid w:val="00FA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2832F"/>
  <w14:defaultImageDpi w14:val="300"/>
  <w15:docId w15:val="{6C304EAB-4119-4A8E-924F-DE11553F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23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9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2768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Ida Ceserani - Società Italiana di Farmacologia</cp:lastModifiedBy>
  <cp:revision>2</cp:revision>
  <cp:lastPrinted>2017-12-11T09:56:00Z</cp:lastPrinted>
  <dcterms:created xsi:type="dcterms:W3CDTF">2017-12-11T10:31:00Z</dcterms:created>
  <dcterms:modified xsi:type="dcterms:W3CDTF">2017-12-11T10:31:00Z</dcterms:modified>
</cp:coreProperties>
</file>